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9919" w14:textId="77777777" w:rsidR="00781A54" w:rsidRPr="001D1801" w:rsidRDefault="00781A54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اطلاعیه تصمیم اعطای قرارداد</w:t>
      </w:r>
    </w:p>
    <w:p w14:paraId="26194D2B" w14:textId="77777777" w:rsidR="00781A54" w:rsidRDefault="00781A54" w:rsidP="00781A54">
      <w:pPr>
        <w:bidi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33B2327A" w14:textId="2F1052B5" w:rsidR="00781A54" w:rsidRDefault="00B746A9" w:rsidP="00B746A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r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ب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بنیاد پالیسی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اداره کرکت بورد افغانستان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به اطلاع عموم رسانیده می شود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که:</w:t>
      </w:r>
    </w:p>
    <w:p w14:paraId="315FC47A" w14:textId="40C0FE94" w:rsidR="00781A54" w:rsidRDefault="00277988" w:rsidP="00051159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 w:hint="cs"/>
          <w:sz w:val="24"/>
          <w:szCs w:val="24"/>
          <w:rtl/>
          <w:lang w:bidi="prs-AF"/>
        </w:rPr>
        <w:t>اداره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>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 بورد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افغانستان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در نظر دارد قرارداد</w:t>
      </w:r>
      <w:r w:rsidR="00B21B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خدمات مشورتی 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(</w:t>
      </w:r>
      <w:r w:rsidR="00BC2159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تفتیش </w:t>
      </w:r>
      <w:r w:rsidR="00B21BE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سالانه خویش </w:t>
      </w:r>
      <w:r w:rsidR="00781A54" w:rsidRPr="001D1801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)</w:t>
      </w:r>
      <w:r w:rsidR="001D1801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تحت شماره داوطلبی (</w:t>
      </w:r>
      <w:r w:rsidR="00051159" w:rsidRPr="00051159">
        <w:rPr>
          <w:rFonts w:ascii="TimesNewRomanPSMT" w:hAnsi="TimesNewRomanPSMT" w:cs="TimesNewRomanPSMT"/>
          <w:color w:val="FF0000"/>
          <w:sz w:val="23"/>
          <w:szCs w:val="23"/>
        </w:rPr>
        <w:t>ACB</w:t>
      </w:r>
      <w:r w:rsidR="00FD794B">
        <w:rPr>
          <w:rFonts w:ascii="TimesNewRomanPSMT" w:hAnsi="TimesNewRomanPSMT" w:cs="TimesNewRomanPSMT"/>
          <w:color w:val="FF0000"/>
          <w:sz w:val="23"/>
          <w:szCs w:val="23"/>
        </w:rPr>
        <w:t>/ICC/PRO/SR/202</w:t>
      </w:r>
      <w:r w:rsidR="00FD794B">
        <w:rPr>
          <w:rFonts w:ascii="TimesNewRomanPSMT" w:hAnsi="TimesNewRomanPSMT"/>
          <w:color w:val="FF0000"/>
          <w:sz w:val="23"/>
          <w:szCs w:val="23"/>
          <w:lang w:bidi="ps-AF"/>
        </w:rPr>
        <w:t>5</w:t>
      </w:r>
      <w:r w:rsidR="00051159">
        <w:rPr>
          <w:rFonts w:ascii="TimesNewRomanPSMT" w:hAnsi="TimesNewRomanPSMT" w:cs="TimesNewRomanPSMT"/>
          <w:color w:val="FF0000"/>
          <w:sz w:val="23"/>
          <w:szCs w:val="23"/>
        </w:rPr>
        <w:t>/FIN/AFG/RFP-00</w:t>
      </w:r>
      <w:r w:rsidR="00B21BE4" w:rsidRPr="00B21BE4">
        <w:rPr>
          <w:rFonts w:ascii="TimesNewRomanPSMT" w:hAnsi="TimesNewRomanPSMT" w:cs="TimesNewRomanPSMT"/>
          <w:color w:val="FF0000"/>
          <w:sz w:val="23"/>
          <w:szCs w:val="23"/>
        </w:rPr>
        <w:t>1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)</w:t>
      </w:r>
      <w:r w:rsidR="00781A54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B21B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که قبلآ به اعلان گذاشته شده بود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 به شرح و شرکت </w:t>
      </w:r>
      <w:r w:rsidR="00B21B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خدماتی 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ذیل اعطا نماید:</w:t>
      </w:r>
    </w:p>
    <w:p w14:paraId="54595DF1" w14:textId="1F8C0179" w:rsidR="00B746A9" w:rsidRDefault="0037201A" w:rsidP="00E529DA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قرار داد </w:t>
      </w:r>
      <w:r w:rsidR="00B21BE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خدمات مشورتی تفتیش سالانه</w:t>
      </w:r>
      <w:r w:rsidR="00781A54">
        <w:rPr>
          <w:rFonts w:asciiTheme="majorBidi" w:hAnsiTheme="majorBidi" w:cstheme="majorBidi"/>
          <w:sz w:val="24"/>
          <w:szCs w:val="24"/>
          <w:rtl/>
          <w:lang w:bidi="ps-AF"/>
        </w:rPr>
        <w:t>: به شرکت</w:t>
      </w:r>
      <w:r w:rsidR="00773E8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73E8D" w:rsidRPr="00773E8D">
        <w:rPr>
          <w:rFonts w:asciiTheme="majorBidi" w:hAnsiTheme="majorBidi" w:cstheme="majorBidi" w:hint="cs"/>
          <w:b/>
          <w:bCs/>
          <w:sz w:val="24"/>
          <w:szCs w:val="24"/>
          <w:rtl/>
          <w:lang w:bidi="ps-AF"/>
        </w:rPr>
        <w:t xml:space="preserve">بکر ټیلی محمود ادریس قمر </w:t>
      </w:r>
      <w:r w:rsidR="00B746A9" w:rsidRPr="00773E8D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دارنده</w:t>
      </w:r>
      <w:r w:rsidR="00B746A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جواز نمبر (</w:t>
      </w:r>
      <w:r w:rsidR="009E066F">
        <w:rPr>
          <w:rFonts w:ascii="Tahoma" w:hAnsi="Tahoma" w:cs="Tahoma"/>
          <w:color w:val="000000"/>
          <w:sz w:val="24"/>
          <w:szCs w:val="20"/>
          <w:lang w:bidi="ar"/>
        </w:rPr>
        <w:t>I-11663</w:t>
      </w:r>
      <w:r w:rsidR="00B746A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) </w:t>
      </w:r>
      <w:r w:rsidR="00B21BE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B746A9">
        <w:rPr>
          <w:rFonts w:asciiTheme="majorBidi" w:hAnsiTheme="majorBidi" w:cstheme="majorBidi" w:hint="cs"/>
          <w:sz w:val="24"/>
          <w:szCs w:val="24"/>
          <w:rtl/>
          <w:lang w:bidi="ps-AF"/>
        </w:rPr>
        <w:t>و آدرس</w:t>
      </w:r>
      <w:r w:rsidR="00014AD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افغانستان</w:t>
      </w:r>
      <w:r w:rsidR="00B746A9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: </w:t>
      </w:r>
      <w:r w:rsidR="009E066F">
        <w:rPr>
          <w:rFonts w:asciiTheme="majorBidi" w:hAnsiTheme="majorBidi" w:cstheme="majorBidi" w:hint="cs"/>
          <w:sz w:val="24"/>
          <w:szCs w:val="24"/>
          <w:rtl/>
          <w:lang w:bidi="ps-AF"/>
        </w:rPr>
        <w:t>است</w:t>
      </w:r>
      <w:r w:rsidR="00927F5B">
        <w:rPr>
          <w:rFonts w:asciiTheme="majorBidi" w:hAnsiTheme="majorBidi" w:cstheme="majorBidi" w:hint="cs"/>
          <w:sz w:val="24"/>
          <w:szCs w:val="24"/>
          <w:rtl/>
          <w:lang w:bidi="ps-AF"/>
        </w:rPr>
        <w:t>ګاه آخر پوهنتون</w:t>
      </w:r>
      <w:r w:rsidR="00014AD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کابل</w:t>
      </w:r>
      <w:r w:rsidR="00927F5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سرک دهبوریو مرکز کابل</w:t>
      </w:r>
      <w:r w:rsidR="00C74276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773E8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به قیمت</w:t>
      </w:r>
      <w:r w:rsidR="002C7CEA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خالص</w:t>
      </w:r>
      <w:r w:rsidR="00773E8D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مجموعی </w:t>
      </w:r>
      <w:r w:rsidR="00896B25"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 w:rsidR="00773E8D">
        <w:rPr>
          <w:rFonts w:asciiTheme="majorBidi" w:hAnsiTheme="majorBidi" w:cstheme="majorBidi"/>
          <w:noProof/>
          <w:sz w:val="24"/>
          <w:szCs w:val="24"/>
        </w:rPr>
        <w:t>284</w:t>
      </w:r>
      <w:r w:rsidR="00F90EA2">
        <w:rPr>
          <w:rFonts w:asciiTheme="majorBidi" w:hAnsiTheme="majorBidi" w:cstheme="majorBidi"/>
          <w:noProof/>
          <w:sz w:val="24"/>
          <w:szCs w:val="24"/>
        </w:rPr>
        <w:t>,000</w:t>
      </w:r>
      <w:r w:rsidR="00773E8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73E8D">
        <w:rPr>
          <w:rFonts w:asciiTheme="majorBidi" w:hAnsiTheme="majorBidi" w:cstheme="majorBidi" w:hint="cs"/>
          <w:noProof/>
          <w:sz w:val="24"/>
          <w:szCs w:val="24"/>
          <w:rtl/>
          <w:lang w:bidi="ps-AF"/>
        </w:rPr>
        <w:t xml:space="preserve"> </w:t>
      </w:r>
      <w:r w:rsidR="00773E8D">
        <w:rPr>
          <w:rFonts w:asciiTheme="majorBidi" w:hAnsiTheme="majorBidi" w:cs="Times New Roman"/>
          <w:sz w:val="24"/>
          <w:szCs w:val="24"/>
          <w:rtl/>
          <w:lang w:bidi="ps-AF"/>
        </w:rPr>
        <w:t>دو صد و هشتاد و چهار هزار</w:t>
      </w:r>
      <w:r w:rsidR="00773E8D">
        <w:rPr>
          <w:rFonts w:asciiTheme="majorBidi" w:hAnsiTheme="majorBidi" w:cs="Times New Roman" w:hint="cs"/>
          <w:sz w:val="24"/>
          <w:szCs w:val="24"/>
          <w:rtl/>
          <w:lang w:bidi="ps-AF"/>
        </w:rPr>
        <w:t xml:space="preserve"> </w:t>
      </w:r>
      <w:r w:rsidR="00014AD9" w:rsidRPr="00014AD9">
        <w:rPr>
          <w:rFonts w:asciiTheme="majorBidi" w:hAnsiTheme="majorBidi" w:cstheme="majorBidi" w:hint="cs"/>
          <w:sz w:val="24"/>
          <w:szCs w:val="24"/>
          <w:rtl/>
          <w:lang w:bidi="fa-IR"/>
        </w:rPr>
        <w:t>افغانی</w:t>
      </w:r>
      <w:r w:rsidR="006C53DE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</w:p>
    <w:p w14:paraId="45B85292" w14:textId="43CD69E2" w:rsidR="00173C21" w:rsidRDefault="00781A54" w:rsidP="00773E8D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</w:t>
      </w:r>
      <w:r w:rsidR="0038324A">
        <w:rPr>
          <w:rFonts w:asciiTheme="majorBidi" w:hAnsiTheme="majorBidi" w:cstheme="majorBidi"/>
          <w:sz w:val="24"/>
          <w:szCs w:val="24"/>
          <w:rtl/>
          <w:lang w:bidi="ps-AF"/>
        </w:rPr>
        <w:t xml:space="preserve">اشخاص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>حقوقی</w:t>
      </w:r>
      <w:r w:rsidR="00173C21">
        <w:rPr>
          <w:rFonts w:asciiTheme="majorBidi" w:hAnsiTheme="majorBidi" w:cstheme="majorBidi"/>
          <w:sz w:val="24"/>
          <w:szCs w:val="24"/>
          <w:rtl/>
          <w:lang w:bidi="ps-AF"/>
        </w:rPr>
        <w:t xml:space="preserve"> و حکمی که 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هر </w:t>
      </w:r>
      <w:r w:rsidR="00173C21">
        <w:rPr>
          <w:rFonts w:asciiTheme="majorBidi" w:hAnsiTheme="majorBidi" w:cstheme="majorBidi" w:hint="cs"/>
          <w:sz w:val="24"/>
          <w:szCs w:val="24"/>
          <w:rtl/>
          <w:lang w:bidi="prs-AF"/>
        </w:rPr>
        <w:t>گونه اعتراض در زمینه داشته باشند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، می توانند اعتراض خویش را از تاریخ نشر این اعلان الی 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یکنشبه  مورخ (</w:t>
      </w:r>
      <w:r w:rsidR="00773E8D">
        <w:rPr>
          <w:rFonts w:asciiTheme="majorBidi" w:hAnsiTheme="majorBidi" w:cstheme="majorBidi"/>
          <w:sz w:val="24"/>
          <w:szCs w:val="24"/>
          <w:lang w:bidi="ps-AF"/>
        </w:rPr>
        <w:t>20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773E8D">
        <w:rPr>
          <w:rFonts w:asciiTheme="majorBidi" w:hAnsiTheme="majorBidi" w:cstheme="majorBidi" w:hint="cs"/>
          <w:sz w:val="24"/>
          <w:szCs w:val="24"/>
          <w:rtl/>
          <w:lang w:bidi="ps-AF"/>
        </w:rPr>
        <w:t>اپریل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AB28ED">
        <w:rPr>
          <w:rFonts w:asciiTheme="majorBidi" w:hAnsiTheme="majorBidi" w:cstheme="majorBidi"/>
          <w:sz w:val="24"/>
          <w:szCs w:val="24"/>
          <w:lang w:bidi="fa-IR"/>
        </w:rPr>
        <w:t>202</w:t>
      </w:r>
      <w:r w:rsidR="00AB28ED">
        <w:rPr>
          <w:rFonts w:asciiTheme="majorBidi" w:hAnsiTheme="majorBidi" w:cstheme="majorBidi"/>
          <w:sz w:val="24"/>
          <w:szCs w:val="24"/>
          <w:lang w:bidi="ps-AF"/>
        </w:rPr>
        <w:t>5</w:t>
      </w:r>
      <w:r w:rsidR="0035389B">
        <w:rPr>
          <w:rFonts w:asciiTheme="majorBidi" w:hAnsiTheme="majorBidi" w:cstheme="majorBidi" w:hint="cs"/>
          <w:sz w:val="24"/>
          <w:szCs w:val="24"/>
          <w:rtl/>
          <w:lang w:bidi="ps-AF"/>
        </w:rPr>
        <w:t>) ساعت ۱۰ قبل از ظهر طور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کتبی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توآم با دلایل</w:t>
      </w:r>
      <w:r w:rsidR="0038324A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موجه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آن به ریاست کرک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ت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</w:t>
      </w:r>
      <w:r w:rsidR="008D1A97">
        <w:rPr>
          <w:rFonts w:asciiTheme="majorBidi" w:hAnsiTheme="majorBidi" w:cstheme="majorBidi" w:hint="cs"/>
          <w:sz w:val="24"/>
          <w:szCs w:val="24"/>
          <w:rtl/>
          <w:lang w:bidi="ps-AF"/>
        </w:rPr>
        <w:t>بور</w:t>
      </w:r>
      <w:r w:rsidR="008D1A97">
        <w:rPr>
          <w:rFonts w:asciiTheme="majorBidi" w:hAnsiTheme="majorBidi" w:cstheme="majorBidi" w:hint="cs"/>
          <w:sz w:val="24"/>
          <w:szCs w:val="24"/>
          <w:rtl/>
          <w:lang w:bidi="prs-AF"/>
        </w:rPr>
        <w:t>د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افغانستان مدیریت تدارکات </w:t>
      </w:r>
      <w:r w:rsidR="008F0226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، </w:t>
      </w:r>
      <w:r w:rsidR="00173C21">
        <w:rPr>
          <w:rFonts w:asciiTheme="majorBidi" w:hAnsiTheme="majorBidi" w:cstheme="majorBidi" w:hint="cs"/>
          <w:sz w:val="24"/>
          <w:szCs w:val="24"/>
          <w:rtl/>
          <w:lang w:bidi="ps-AF"/>
        </w:rPr>
        <w:t>کابل افغانستان طبق پالیسی تدارکات ارایئه نمایند.</w:t>
      </w:r>
    </w:p>
    <w:p w14:paraId="21E32EC5" w14:textId="77777777" w:rsidR="00F90EA2" w:rsidRDefault="00F90EA2" w:rsidP="00F90EA2">
      <w:pPr>
        <w:bidi/>
        <w:spacing w:before="240"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4B44816E" w14:textId="77777777" w:rsidR="00173C21" w:rsidRDefault="00173C21" w:rsidP="00E529DA">
      <w:pPr>
        <w:bidi/>
        <w:spacing w:line="360" w:lineRule="auto"/>
        <w:ind w:right="-90"/>
        <w:rPr>
          <w:rFonts w:asciiTheme="majorBidi" w:hAnsiTheme="majorBidi" w:cstheme="majorBidi"/>
          <w:sz w:val="24"/>
          <w:szCs w:val="24"/>
          <w:rtl/>
          <w:lang w:bidi="ps-AF"/>
        </w:rPr>
      </w:pPr>
      <w:r w:rsidRPr="00733424">
        <w:rPr>
          <w:rFonts w:asciiTheme="majorBidi" w:hAnsiTheme="majorBidi" w:cstheme="majorBidi"/>
          <w:b/>
          <w:bCs/>
          <w:sz w:val="24"/>
          <w:szCs w:val="24"/>
          <w:rtl/>
          <w:lang w:bidi="ps-AF"/>
        </w:rPr>
        <w:t>نوت: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 xml:space="preserve"> داوطلبان می توانند بر علاوه آدرس فوق، شکایت خویش را طی میعاد اطلاعیه تصمیم اعطای قرارداد، به ایمیل آدرس: </w:t>
      </w:r>
      <w:hyperlink r:id="rId4" w:history="1">
        <w:r w:rsidRPr="007A50FE">
          <w:rPr>
            <w:rStyle w:val="Hyperlink"/>
            <w:rFonts w:asciiTheme="majorBidi" w:hAnsiTheme="majorBidi" w:cstheme="majorBidi"/>
            <w:sz w:val="24"/>
            <w:szCs w:val="24"/>
            <w:lang w:bidi="ps-AF"/>
          </w:rPr>
          <w:t>procurement.manager@afghancricket.af</w:t>
        </w:r>
      </w:hyperlink>
      <w:r>
        <w:rPr>
          <w:rFonts w:asciiTheme="majorBidi" w:hAnsiTheme="majorBidi" w:cstheme="majorBidi"/>
          <w:sz w:val="24"/>
          <w:szCs w:val="24"/>
          <w:lang w:bidi="ps-AF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ps-AF"/>
        </w:rPr>
        <w:t xml:space="preserve"> نیز درج نمایند.</w:t>
      </w:r>
    </w:p>
    <w:p w14:paraId="1E26435D" w14:textId="78EB66D2" w:rsidR="00173C21" w:rsidRDefault="00173C21" w:rsidP="00733424">
      <w:pPr>
        <w:bidi/>
        <w:spacing w:line="360" w:lineRule="auto"/>
        <w:jc w:val="mediumKashida"/>
        <w:rPr>
          <w:rFonts w:asciiTheme="majorBidi" w:hAnsiTheme="majorBidi" w:cstheme="majorBidi"/>
          <w:sz w:val="24"/>
          <w:szCs w:val="24"/>
          <w:rtl/>
          <w:lang w:bidi="ps-AF"/>
        </w:rPr>
      </w:pPr>
      <w:r>
        <w:rPr>
          <w:rFonts w:asciiTheme="majorBidi" w:hAnsiTheme="majorBidi" w:cstheme="majorBidi"/>
          <w:sz w:val="24"/>
          <w:szCs w:val="24"/>
          <w:rtl/>
          <w:lang w:bidi="ps-AF"/>
        </w:rPr>
        <w:t>این اطلاعیه به معنی عقد قرارداد نبوده و الی تکمیل میعاد فوق الذکر و طی م</w:t>
      </w:r>
      <w:r w:rsidR="0016669D">
        <w:rPr>
          <w:rFonts w:asciiTheme="majorBidi" w:hAnsiTheme="majorBidi" w:cstheme="majorBidi"/>
          <w:sz w:val="24"/>
          <w:szCs w:val="24"/>
          <w:rtl/>
          <w:lang w:bidi="ps-AF"/>
        </w:rPr>
        <w:t xml:space="preserve">راحل قانونی بعدی، قرارداد </w:t>
      </w:r>
      <w:r w:rsidR="00277988">
        <w:rPr>
          <w:rFonts w:asciiTheme="majorBidi" w:hAnsiTheme="majorBidi" w:cstheme="majorBidi" w:hint="cs"/>
          <w:sz w:val="24"/>
          <w:szCs w:val="24"/>
          <w:rtl/>
          <w:lang w:bidi="prs-AF"/>
        </w:rPr>
        <w:t>منعقد</w:t>
      </w:r>
      <w:r w:rsidR="0016669D">
        <w:rPr>
          <w:rFonts w:asciiTheme="majorBidi" w:hAnsiTheme="majorBidi" w:cstheme="majorBidi" w:hint="cs"/>
          <w:sz w:val="24"/>
          <w:szCs w:val="24"/>
          <w:rtl/>
          <w:lang w:bidi="prs-AF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ps-AF"/>
        </w:rPr>
        <w:t>خواهد شد.</w:t>
      </w:r>
    </w:p>
    <w:p w14:paraId="1F96DD66" w14:textId="77777777" w:rsid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ps-AF"/>
        </w:rPr>
      </w:pPr>
    </w:p>
    <w:p w14:paraId="79B85B08" w14:textId="1C41435A" w:rsidR="001D1801" w:rsidRPr="001D1801" w:rsidRDefault="001D1801" w:rsidP="001D180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prs-AF"/>
        </w:rPr>
      </w:pPr>
      <w:r w:rsidRPr="001D1801">
        <w:rPr>
          <w:rFonts w:asciiTheme="majorBidi" w:hAnsiTheme="majorBidi" w:cstheme="majorBidi" w:hint="cs"/>
          <w:b/>
          <w:bCs/>
          <w:sz w:val="32"/>
          <w:szCs w:val="32"/>
          <w:rtl/>
          <w:lang w:bidi="prs-AF"/>
        </w:rPr>
        <w:t>اداره کرکت بورد افغانستان</w:t>
      </w:r>
    </w:p>
    <w:sectPr w:rsidR="001D1801" w:rsidRPr="001D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54"/>
    <w:rsid w:val="00014AD9"/>
    <w:rsid w:val="00031B36"/>
    <w:rsid w:val="00051159"/>
    <w:rsid w:val="00090547"/>
    <w:rsid w:val="000A274A"/>
    <w:rsid w:val="0016669D"/>
    <w:rsid w:val="00173C21"/>
    <w:rsid w:val="00182F08"/>
    <w:rsid w:val="001A4C62"/>
    <w:rsid w:val="001D1801"/>
    <w:rsid w:val="002142BC"/>
    <w:rsid w:val="00277988"/>
    <w:rsid w:val="002C7CEA"/>
    <w:rsid w:val="0035389B"/>
    <w:rsid w:val="0037201A"/>
    <w:rsid w:val="00377F3A"/>
    <w:rsid w:val="0038324A"/>
    <w:rsid w:val="003A31A1"/>
    <w:rsid w:val="003A3BC9"/>
    <w:rsid w:val="003E6522"/>
    <w:rsid w:val="004161A0"/>
    <w:rsid w:val="00441342"/>
    <w:rsid w:val="004C1A1D"/>
    <w:rsid w:val="005073EC"/>
    <w:rsid w:val="0052274F"/>
    <w:rsid w:val="005236A3"/>
    <w:rsid w:val="005820C1"/>
    <w:rsid w:val="006C53DE"/>
    <w:rsid w:val="00733424"/>
    <w:rsid w:val="007739A0"/>
    <w:rsid w:val="00773E8D"/>
    <w:rsid w:val="00781A54"/>
    <w:rsid w:val="007F75CB"/>
    <w:rsid w:val="008102D4"/>
    <w:rsid w:val="00836B31"/>
    <w:rsid w:val="008462E4"/>
    <w:rsid w:val="00882176"/>
    <w:rsid w:val="00896B25"/>
    <w:rsid w:val="008C11F0"/>
    <w:rsid w:val="008D1A97"/>
    <w:rsid w:val="008F0226"/>
    <w:rsid w:val="009222E1"/>
    <w:rsid w:val="00927F5B"/>
    <w:rsid w:val="00973FDD"/>
    <w:rsid w:val="009E066F"/>
    <w:rsid w:val="00A10328"/>
    <w:rsid w:val="00A12AD3"/>
    <w:rsid w:val="00A33707"/>
    <w:rsid w:val="00AB28ED"/>
    <w:rsid w:val="00B21BE4"/>
    <w:rsid w:val="00B26844"/>
    <w:rsid w:val="00B52F7F"/>
    <w:rsid w:val="00B746A9"/>
    <w:rsid w:val="00BA11FE"/>
    <w:rsid w:val="00BC2159"/>
    <w:rsid w:val="00C2687A"/>
    <w:rsid w:val="00C33FF0"/>
    <w:rsid w:val="00C74276"/>
    <w:rsid w:val="00CD7305"/>
    <w:rsid w:val="00CF4A97"/>
    <w:rsid w:val="00DB7A8C"/>
    <w:rsid w:val="00DC41E6"/>
    <w:rsid w:val="00E16AC7"/>
    <w:rsid w:val="00E50B31"/>
    <w:rsid w:val="00E529DA"/>
    <w:rsid w:val="00EB161C"/>
    <w:rsid w:val="00ED08BD"/>
    <w:rsid w:val="00ED4EFB"/>
    <w:rsid w:val="00EF5C96"/>
    <w:rsid w:val="00F0284D"/>
    <w:rsid w:val="00F02D41"/>
    <w:rsid w:val="00F90EA2"/>
    <w:rsid w:val="00FD5000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32AB"/>
  <w15:chartTrackingRefBased/>
  <w15:docId w15:val="{256C080B-9F80-444D-B7C8-4D1BAA8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3C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.manager@afghancricket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 Omerzai ( Civil Engineer )</dc:creator>
  <cp:keywords/>
  <dc:description/>
  <cp:lastModifiedBy>Mohammad Sulaiman Stanikzai</cp:lastModifiedBy>
  <cp:revision>24</cp:revision>
  <cp:lastPrinted>2023-01-17T07:46:00Z</cp:lastPrinted>
  <dcterms:created xsi:type="dcterms:W3CDTF">2022-06-04T03:57:00Z</dcterms:created>
  <dcterms:modified xsi:type="dcterms:W3CDTF">2025-04-14T07:05:00Z</dcterms:modified>
</cp:coreProperties>
</file>